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uto"/>
        <w:rPr>
          <w:rFonts w:ascii="Arial"/>
          <w:sz w:val="21"/>
        </w:rPr>
      </w:pPr>
    </w:p>
    <w:p>
      <w:pPr>
        <w:spacing w:before="140" w:line="604" w:lineRule="exact"/>
        <w:ind w:left="192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未使用公务卡结算审批单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00" w:line="227" w:lineRule="auto"/>
        <w:ind w:left="126"/>
        <w:rPr>
          <w:rFonts w:hint="default" w:ascii="Arial" w:eastAsia="宋体"/>
          <w:sz w:val="21"/>
          <w:lang w:val="en-US" w:eastAsia="zh-CN"/>
        </w:rPr>
      </w:pPr>
      <w:r>
        <w:rPr>
          <w:rFonts w:ascii="宋体" w:hAnsi="宋体" w:eastAsia="宋体" w:cs="宋体"/>
          <w:spacing w:val="-5"/>
          <w:sz w:val="30"/>
          <w:szCs w:val="30"/>
        </w:rPr>
        <w:t>单位</w:t>
      </w:r>
      <w:r>
        <w:rPr>
          <w:rFonts w:ascii="宋体" w:hAnsi="宋体" w:eastAsia="宋体" w:cs="宋体"/>
          <w:spacing w:val="-5"/>
          <w:sz w:val="31"/>
          <w:szCs w:val="31"/>
        </w:rPr>
        <w:t>：</w:t>
      </w:r>
    </w:p>
    <w:p>
      <w:pPr>
        <w:spacing w:line="280" w:lineRule="auto"/>
        <w:rPr>
          <w:rFonts w:ascii="Arial"/>
          <w:sz w:val="21"/>
        </w:rPr>
      </w:pPr>
    </w:p>
    <w:tbl>
      <w:tblPr>
        <w:tblStyle w:val="4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030"/>
        <w:gridCol w:w="2839"/>
        <w:gridCol w:w="30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813" w:type="dxa"/>
            <w:vAlign w:val="center"/>
          </w:tcPr>
          <w:p>
            <w:pPr>
              <w:spacing w:before="100" w:line="227" w:lineRule="auto"/>
              <w:jc w:val="center"/>
              <w:rPr>
                <w:rFonts w:hint="eastAsia" w:ascii="宋体" w:hAnsi="宋体" w:eastAsia="宋体" w:cs="宋体"/>
                <w:spacing w:val="-5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31"/>
                <w:szCs w:val="31"/>
                <w:lang w:val="en-US" w:eastAsia="zh-CN"/>
              </w:rPr>
              <w:t>经济业务内容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before="100" w:line="227" w:lineRule="auto"/>
              <w:ind w:left="126"/>
              <w:jc w:val="center"/>
              <w:rPr>
                <w:rFonts w:hint="default" w:ascii="宋体" w:hAnsi="宋体" w:eastAsia="宋体" w:cs="宋体"/>
                <w:spacing w:val="-5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813" w:type="dxa"/>
            <w:vMerge w:val="restart"/>
            <w:tcBorders>
              <w:bottom w:val="nil"/>
            </w:tcBorders>
            <w:vAlign w:val="top"/>
          </w:tcPr>
          <w:p>
            <w:pPr>
              <w:spacing w:before="100" w:line="227" w:lineRule="auto"/>
              <w:ind w:left="126"/>
              <w:jc w:val="center"/>
              <w:rPr>
                <w:rFonts w:hint="eastAsia" w:ascii="宋体" w:hAnsi="宋体" w:eastAsia="宋体" w:cs="宋体"/>
                <w:spacing w:val="-5"/>
                <w:sz w:val="31"/>
                <w:szCs w:val="31"/>
                <w:lang w:val="en-US" w:eastAsia="zh-CN"/>
              </w:rPr>
            </w:pPr>
          </w:p>
          <w:p>
            <w:pPr>
              <w:spacing w:before="100" w:line="227" w:lineRule="auto"/>
              <w:ind w:left="126"/>
              <w:jc w:val="center"/>
              <w:rPr>
                <w:rFonts w:hint="eastAsia" w:ascii="宋体" w:hAnsi="宋体" w:eastAsia="宋体" w:cs="宋体"/>
                <w:spacing w:val="-5"/>
                <w:sz w:val="31"/>
                <w:szCs w:val="31"/>
                <w:lang w:val="en-US" w:eastAsia="zh-CN"/>
              </w:rPr>
            </w:pPr>
          </w:p>
          <w:p>
            <w:pPr>
              <w:spacing w:before="100" w:line="227" w:lineRule="auto"/>
              <w:ind w:left="126"/>
              <w:jc w:val="center"/>
              <w:rPr>
                <w:rFonts w:hint="eastAsia" w:ascii="宋体" w:hAnsi="宋体" w:eastAsia="宋体" w:cs="宋体"/>
                <w:spacing w:val="-5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31"/>
                <w:szCs w:val="31"/>
                <w:lang w:val="en-US" w:eastAsia="zh-CN"/>
              </w:rPr>
              <w:t>金额（元）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before="100" w:line="227" w:lineRule="auto"/>
              <w:ind w:left="126"/>
              <w:jc w:val="center"/>
              <w:rPr>
                <w:rFonts w:hint="eastAsia" w:ascii="宋体" w:hAnsi="宋体" w:eastAsia="宋体" w:cs="宋体"/>
                <w:spacing w:val="-5"/>
                <w:sz w:val="31"/>
                <w:szCs w:val="31"/>
                <w:lang w:val="en-US" w:eastAsia="zh-CN"/>
              </w:rPr>
            </w:pPr>
          </w:p>
          <w:p>
            <w:pPr>
              <w:spacing w:before="100" w:line="227" w:lineRule="auto"/>
              <w:ind w:left="126"/>
              <w:jc w:val="center"/>
              <w:rPr>
                <w:rFonts w:hint="default" w:ascii="宋体" w:hAnsi="宋体" w:eastAsia="宋体" w:cs="宋体"/>
                <w:spacing w:val="-5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31"/>
                <w:szCs w:val="31"/>
                <w:lang w:val="en-US" w:eastAsia="zh-CN"/>
              </w:rPr>
              <w:t>小写：元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74" w:hRule="atLeast"/>
        </w:trPr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>
            <w:pPr>
              <w:spacing w:before="100" w:line="227" w:lineRule="auto"/>
              <w:ind w:left="126"/>
              <w:jc w:val="center"/>
              <w:rPr>
                <w:rFonts w:hint="eastAsia" w:ascii="宋体" w:hAnsi="宋体" w:eastAsia="宋体" w:cs="宋体"/>
                <w:spacing w:val="-5"/>
                <w:sz w:val="31"/>
                <w:szCs w:val="31"/>
                <w:lang w:val="en-US" w:eastAsia="zh-CN"/>
              </w:rPr>
            </w:pPr>
          </w:p>
        </w:tc>
        <w:tc>
          <w:tcPr>
            <w:tcW w:w="6946" w:type="dxa"/>
            <w:gridSpan w:val="3"/>
            <w:vAlign w:val="center"/>
          </w:tcPr>
          <w:p>
            <w:pPr>
              <w:spacing w:before="100" w:line="227" w:lineRule="auto"/>
              <w:ind w:left="126"/>
              <w:jc w:val="center"/>
              <w:rPr>
                <w:rFonts w:hint="eastAsia" w:ascii="宋体" w:hAnsi="宋体" w:eastAsia="宋体" w:cs="宋体"/>
                <w:spacing w:val="-5"/>
                <w:sz w:val="31"/>
                <w:szCs w:val="31"/>
                <w:lang w:val="en-US" w:eastAsia="zh-CN"/>
              </w:rPr>
            </w:pPr>
          </w:p>
          <w:p>
            <w:pPr>
              <w:spacing w:before="100" w:line="227" w:lineRule="auto"/>
              <w:ind w:left="126"/>
              <w:jc w:val="center"/>
              <w:rPr>
                <w:rFonts w:hint="default" w:ascii="宋体" w:hAnsi="宋体" w:eastAsia="宋体" w:cs="宋体"/>
                <w:spacing w:val="-5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31"/>
                <w:szCs w:val="31"/>
                <w:lang w:val="en-US" w:eastAsia="zh-CN"/>
              </w:rPr>
              <w:t>大写： 元整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29" w:hRule="atLeast"/>
        </w:trPr>
        <w:tc>
          <w:tcPr>
            <w:tcW w:w="1813" w:type="dxa"/>
            <w:vAlign w:val="top"/>
          </w:tcPr>
          <w:p>
            <w:pPr>
              <w:pStyle w:val="5"/>
              <w:spacing w:before="271" w:line="559" w:lineRule="exact"/>
              <w:ind w:left="137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  <w:t>□未使用公务卡</w:t>
            </w:r>
          </w:p>
          <w:p>
            <w:pPr>
              <w:pStyle w:val="5"/>
              <w:spacing w:line="228" w:lineRule="auto"/>
              <w:ind w:left="12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  <w:t>结算的原因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</w:trPr>
        <w:tc>
          <w:tcPr>
            <w:tcW w:w="1813" w:type="dxa"/>
            <w:vAlign w:val="top"/>
          </w:tcPr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</w:p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</w:p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</w:p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</w:p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  <w:t>相关证明材料</w:t>
            </w:r>
          </w:p>
        </w:tc>
        <w:tc>
          <w:tcPr>
            <w:tcW w:w="6946" w:type="dxa"/>
            <w:gridSpan w:val="3"/>
            <w:vAlign w:val="top"/>
          </w:tcPr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  <w:t>□银行卡消费 POS 单，邮政汇款单，微信、支付宝支付截图纸质件等凭据</w:t>
            </w:r>
          </w:p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</w:p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  <w:t>□加盖对方单位印章的“不支持刷卡 ”说明</w:t>
            </w:r>
          </w:p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</w:p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  <w:t>□有收款人签名、联系电话、身份证号码或复印件的现金收款收条</w:t>
            </w:r>
          </w:p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</w:p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  <w:t xml:space="preserve">□其他：    企业营业执照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43" w:hRule="atLeast"/>
        </w:trPr>
        <w:tc>
          <w:tcPr>
            <w:tcW w:w="2843" w:type="dxa"/>
            <w:gridSpan w:val="2"/>
            <w:vAlign w:val="top"/>
          </w:tcPr>
          <w:p>
            <w:pPr>
              <w:spacing w:before="100" w:line="227" w:lineRule="auto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</w:p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</w:p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  <w:t>报销人：</w:t>
            </w:r>
          </w:p>
        </w:tc>
        <w:tc>
          <w:tcPr>
            <w:tcW w:w="2839" w:type="dxa"/>
            <w:vAlign w:val="top"/>
          </w:tcPr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</w:p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</w:p>
          <w:p>
            <w:pPr>
              <w:spacing w:before="100" w:line="227" w:lineRule="auto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  <w:t>部门负责人：</w:t>
            </w:r>
          </w:p>
        </w:tc>
        <w:tc>
          <w:tcPr>
            <w:tcW w:w="3077" w:type="dxa"/>
            <w:vAlign w:val="top"/>
          </w:tcPr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</w:p>
          <w:p>
            <w:pPr>
              <w:spacing w:before="100" w:line="227" w:lineRule="auto"/>
              <w:ind w:left="126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</w:p>
          <w:p>
            <w:pPr>
              <w:spacing w:before="100" w:line="227" w:lineRule="auto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1"/>
                <w:szCs w:val="31"/>
                <w:lang w:val="en-US" w:eastAsia="zh-CN" w:bidi="ar-SA"/>
              </w:rPr>
              <w:t>财务处负责人：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OTBjOTFjNTllZTM3ZDIwODI2MTY0N2VlZjI0MzEifQ=="/>
  </w:docVars>
  <w:rsids>
    <w:rsidRoot w:val="70C0164C"/>
    <w:rsid w:val="19E84E20"/>
    <w:rsid w:val="5B5A5626"/>
    <w:rsid w:val="70C0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158</Words>
  <Characters>160</Characters>
  <Lines>0</Lines>
  <Paragraphs>0</Paragraphs>
  <TotalTime>5</TotalTime>
  <ScaleCrop>false</ScaleCrop>
  <LinksUpToDate>false</LinksUpToDate>
  <CharactersWithSpaces>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2023-10-11T05:29:00Z</dcterms:created>
  <dc:creator>涂芳</dc:creator>
  <cp:lastModifiedBy>黄文欣</cp:lastModifiedBy>
  <dcterms:modified xsi:type="dcterms:W3CDTF">2023-10-30T01:47:41Z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3387997641A04D7386FC3AB5A7DCF66D</vt:lpwstr>
  </property>
</Properties>
</file>